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15" w:rsidRPr="008D7F30" w:rsidRDefault="00985B15" w:rsidP="00985B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7F30">
        <w:rPr>
          <w:rFonts w:ascii="Times New Roman" w:hAnsi="Times New Roman" w:cs="Times New Roman"/>
          <w:b/>
          <w:color w:val="FF0000"/>
          <w:sz w:val="28"/>
          <w:szCs w:val="28"/>
        </w:rPr>
        <w:t>Protein as Receptor</w:t>
      </w:r>
    </w:p>
    <w:p w:rsidR="007246C3" w:rsidRDefault="007246C3" w:rsidP="00985B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Receptor</w:t>
      </w:r>
    </w:p>
    <w:p w:rsidR="007246C3" w:rsidRDefault="007246C3" w:rsidP="00985B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6C3">
        <w:rPr>
          <w:rFonts w:ascii="Times New Roman" w:hAnsi="Times New Roman" w:cs="Times New Roman"/>
          <w:bCs/>
          <w:sz w:val="24"/>
          <w:szCs w:val="24"/>
        </w:rPr>
        <w:t xml:space="preserve">In biochemistry and pharmacology, receptors are chemical structures, composed of protein, that receive and </w:t>
      </w:r>
      <w:proofErr w:type="spellStart"/>
      <w:r w:rsidRPr="007246C3">
        <w:rPr>
          <w:rFonts w:ascii="Times New Roman" w:hAnsi="Times New Roman" w:cs="Times New Roman"/>
          <w:bCs/>
          <w:sz w:val="24"/>
          <w:szCs w:val="24"/>
        </w:rPr>
        <w:t>transduce</w:t>
      </w:r>
      <w:proofErr w:type="spellEnd"/>
      <w:r w:rsidRPr="007246C3">
        <w:rPr>
          <w:rFonts w:ascii="Times New Roman" w:hAnsi="Times New Roman" w:cs="Times New Roman"/>
          <w:bCs/>
          <w:sz w:val="24"/>
          <w:szCs w:val="24"/>
        </w:rPr>
        <w:t xml:space="preserve"> signals that may be integrated into biological systems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246C3" w:rsidRDefault="007246C3" w:rsidP="00985B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6C3">
        <w:rPr>
          <w:rFonts w:ascii="Times New Roman" w:hAnsi="Times New Roman" w:cs="Times New Roman"/>
          <w:bCs/>
          <w:sz w:val="24"/>
          <w:szCs w:val="24"/>
        </w:rPr>
        <w:t>These signals are typically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46C3">
        <w:rPr>
          <w:rFonts w:ascii="Times New Roman" w:hAnsi="Times New Roman" w:cs="Times New Roman"/>
          <w:bCs/>
          <w:sz w:val="24"/>
          <w:szCs w:val="24"/>
        </w:rPr>
        <w:t>chemical messengers, which bind to a receptor, they cause some form of cellular/tissue response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246C3" w:rsidRDefault="007246C3" w:rsidP="00985B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6C3">
        <w:rPr>
          <w:rFonts w:ascii="Times New Roman" w:hAnsi="Times New Roman" w:cs="Times New Roman"/>
          <w:bCs/>
          <w:sz w:val="24"/>
          <w:szCs w:val="24"/>
        </w:rPr>
        <w:t>There are three main ways the action of the receptor can be classified: relay of signal, amplification, or integration. Relaying sends the signal onward, amplification increases the effect of a single </w:t>
      </w:r>
      <w:proofErr w:type="spellStart"/>
      <w:proofErr w:type="gramStart"/>
      <w:r w:rsidRPr="007246C3">
        <w:rPr>
          <w:rFonts w:ascii="Times New Roman" w:hAnsi="Times New Roman" w:cs="Times New Roman"/>
          <w:bCs/>
          <w:sz w:val="24"/>
          <w:szCs w:val="24"/>
        </w:rPr>
        <w:t>ligand</w:t>
      </w:r>
      <w:proofErr w:type="spellEnd"/>
      <w:r w:rsidRPr="007246C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7246C3">
        <w:rPr>
          <w:rFonts w:ascii="Times New Roman" w:hAnsi="Times New Roman" w:cs="Times New Roman"/>
          <w:bCs/>
          <w:sz w:val="24"/>
          <w:szCs w:val="24"/>
        </w:rPr>
        <w:t xml:space="preserve"> and integration allows the signal to be incorporated into another biochemical pathway.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6C3" w:rsidRDefault="007246C3" w:rsidP="00985B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Types of receptors…..</w:t>
      </w:r>
    </w:p>
    <w:p w:rsidR="00985B15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85D99">
        <w:rPr>
          <w:rFonts w:ascii="Times New Roman" w:hAnsi="Times New Roman" w:cs="Times New Roman"/>
          <w:b/>
          <w:bCs/>
          <w:sz w:val="24"/>
          <w:szCs w:val="24"/>
        </w:rPr>
        <w:t>Intracellular receptors</w:t>
      </w:r>
      <w:r w:rsidRPr="00585D99">
        <w:rPr>
          <w:rFonts w:ascii="Times New Roman" w:hAnsi="Times New Roman" w:cs="Times New Roman"/>
          <w:sz w:val="24"/>
          <w:szCs w:val="24"/>
        </w:rPr>
        <w:t xml:space="preserve"> are receptor proteins found on the inside of the cell, typically in the cytoplasm or nucleus. In most cases, the </w:t>
      </w:r>
      <w:proofErr w:type="spellStart"/>
      <w:r w:rsidRPr="00585D99"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 w:rsidRPr="00585D99">
        <w:rPr>
          <w:rFonts w:ascii="Times New Roman" w:hAnsi="Times New Roman" w:cs="Times New Roman"/>
          <w:sz w:val="24"/>
          <w:szCs w:val="24"/>
        </w:rPr>
        <w:t xml:space="preserve"> of intracellular receptors are small, hydrophobic (water-hating) molecules, since they must be able to cross the plasma membrane in order to reach their receptors.</w:t>
      </w:r>
    </w:p>
    <w:p w:rsidR="00985B15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 w:rsidRPr="00585D99">
        <w:rPr>
          <w:rFonts w:ascii="Times New Roman" w:hAnsi="Times New Roman" w:cs="Times New Roman"/>
          <w:sz w:val="24"/>
          <w:szCs w:val="24"/>
        </w:rPr>
        <w:t xml:space="preserve">For example, the primary receptors for hydrophobic steroid hormones, such as the sex hormones </w:t>
      </w:r>
      <w:proofErr w:type="spellStart"/>
      <w:r w:rsidRPr="00585D99">
        <w:rPr>
          <w:rFonts w:ascii="Times New Roman" w:hAnsi="Times New Roman" w:cs="Times New Roman"/>
          <w:sz w:val="24"/>
          <w:szCs w:val="24"/>
        </w:rPr>
        <w:t>estradiol</w:t>
      </w:r>
      <w:proofErr w:type="spellEnd"/>
      <w:r w:rsidRPr="00585D99">
        <w:rPr>
          <w:rFonts w:ascii="Times New Roman" w:hAnsi="Times New Roman" w:cs="Times New Roman"/>
          <w:sz w:val="24"/>
          <w:szCs w:val="24"/>
        </w:rPr>
        <w:t xml:space="preserve"> (an estrogen) and testosterone, are intracellular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B15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8100" cy="364408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878" cy="36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15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585D99">
        <w:rPr>
          <w:rFonts w:ascii="Times New Roman" w:hAnsi="Times New Roman" w:cs="Times New Roman"/>
          <w:b/>
          <w:bCs/>
          <w:sz w:val="24"/>
          <w:szCs w:val="24"/>
        </w:rPr>
        <w:t>Cell-surface receptors</w:t>
      </w:r>
      <w:r w:rsidRPr="00585D99">
        <w:rPr>
          <w:rFonts w:ascii="Times New Roman" w:hAnsi="Times New Roman" w:cs="Times New Roman"/>
          <w:sz w:val="24"/>
          <w:szCs w:val="24"/>
        </w:rPr>
        <w:t xml:space="preserve"> are membrane-anchored proteins that bind to </w:t>
      </w:r>
      <w:proofErr w:type="spellStart"/>
      <w:r w:rsidRPr="00585D99"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 w:rsidRPr="00585D99">
        <w:rPr>
          <w:rFonts w:ascii="Times New Roman" w:hAnsi="Times New Roman" w:cs="Times New Roman"/>
          <w:sz w:val="24"/>
          <w:szCs w:val="24"/>
        </w:rPr>
        <w:t xml:space="preserve"> on the outside surface of the cell. In this type of signaling, the </w:t>
      </w:r>
      <w:proofErr w:type="spellStart"/>
      <w:r w:rsidRPr="00585D99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Pr="00585D99">
        <w:rPr>
          <w:rFonts w:ascii="Times New Roman" w:hAnsi="Times New Roman" w:cs="Times New Roman"/>
          <w:sz w:val="24"/>
          <w:szCs w:val="24"/>
        </w:rPr>
        <w:t xml:space="preserve"> does not need to cross the plasma membrane. </w:t>
      </w:r>
    </w:p>
    <w:p w:rsidR="00985B15" w:rsidRPr="00585D99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 w:rsidRPr="00585D99">
        <w:rPr>
          <w:rFonts w:ascii="Times New Roman" w:hAnsi="Times New Roman" w:cs="Times New Roman"/>
          <w:sz w:val="24"/>
          <w:szCs w:val="24"/>
        </w:rPr>
        <w:t xml:space="preserve">So, many different kinds of molecules (including large, hydrophilic or "water-loving" ones) may act as </w:t>
      </w:r>
      <w:proofErr w:type="spellStart"/>
      <w:r w:rsidRPr="00585D99"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 w:rsidRPr="00585D99">
        <w:rPr>
          <w:rFonts w:ascii="Times New Roman" w:hAnsi="Times New Roman" w:cs="Times New Roman"/>
          <w:sz w:val="24"/>
          <w:szCs w:val="24"/>
        </w:rPr>
        <w:t>.</w:t>
      </w:r>
    </w:p>
    <w:p w:rsidR="00985B15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 w:rsidRPr="00585D99">
        <w:rPr>
          <w:rFonts w:ascii="Times New Roman" w:hAnsi="Times New Roman" w:cs="Times New Roman"/>
          <w:sz w:val="24"/>
          <w:szCs w:val="24"/>
        </w:rPr>
        <w:t>A typical cell-surface receptor has three different </w:t>
      </w:r>
      <w:r w:rsidRPr="00585D99">
        <w:rPr>
          <w:rFonts w:ascii="Times New Roman" w:hAnsi="Times New Roman" w:cs="Times New Roman"/>
          <w:b/>
          <w:bCs/>
          <w:sz w:val="24"/>
          <w:szCs w:val="24"/>
        </w:rPr>
        <w:t>domains</w:t>
      </w:r>
      <w:r w:rsidRPr="00585D99">
        <w:rPr>
          <w:rFonts w:ascii="Times New Roman" w:hAnsi="Times New Roman" w:cs="Times New Roman"/>
          <w:sz w:val="24"/>
          <w:szCs w:val="24"/>
        </w:rPr>
        <w:t xml:space="preserve">, or protein regions: </w:t>
      </w:r>
      <w:proofErr w:type="gramStart"/>
      <w:r w:rsidRPr="00585D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85D99">
        <w:rPr>
          <w:rFonts w:ascii="Times New Roman" w:hAnsi="Times New Roman" w:cs="Times New Roman"/>
          <w:sz w:val="24"/>
          <w:szCs w:val="24"/>
        </w:rPr>
        <w:t xml:space="preserve"> extracellular ("outside of cell") </w:t>
      </w:r>
      <w:proofErr w:type="spellStart"/>
      <w:r w:rsidRPr="00585D99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Pr="00585D99">
        <w:rPr>
          <w:rFonts w:ascii="Times New Roman" w:hAnsi="Times New Roman" w:cs="Times New Roman"/>
          <w:sz w:val="24"/>
          <w:szCs w:val="24"/>
        </w:rPr>
        <w:t xml:space="preserve">-binding domain, a </w:t>
      </w:r>
      <w:r w:rsidRPr="00585D99">
        <w:rPr>
          <w:rFonts w:ascii="Times New Roman" w:hAnsi="Times New Roman" w:cs="Times New Roman"/>
          <w:b/>
          <w:sz w:val="24"/>
          <w:szCs w:val="24"/>
        </w:rPr>
        <w:t>hydrophobic domain</w:t>
      </w:r>
      <w:r w:rsidRPr="00585D99">
        <w:rPr>
          <w:rFonts w:ascii="Times New Roman" w:hAnsi="Times New Roman" w:cs="Times New Roman"/>
          <w:sz w:val="24"/>
          <w:szCs w:val="24"/>
        </w:rPr>
        <w:t xml:space="preserve"> extending through the membrane, and an intracellular ("inside of cell") domain, which often transmits a signal. </w:t>
      </w:r>
    </w:p>
    <w:p w:rsidR="00985B15" w:rsidRPr="00585D99" w:rsidRDefault="00985B15" w:rsidP="00985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D99">
        <w:rPr>
          <w:rFonts w:ascii="Times New Roman" w:hAnsi="Times New Roman" w:cs="Times New Roman"/>
          <w:sz w:val="24"/>
          <w:szCs w:val="24"/>
        </w:rPr>
        <w:t xml:space="preserve">Three common types: </w:t>
      </w:r>
      <w:proofErr w:type="spellStart"/>
      <w:r w:rsidRPr="00585D99">
        <w:rPr>
          <w:rFonts w:ascii="Times New Roman" w:hAnsi="Times New Roman" w:cs="Times New Roman"/>
          <w:b/>
          <w:sz w:val="24"/>
          <w:szCs w:val="24"/>
        </w:rPr>
        <w:t>ligand</w:t>
      </w:r>
      <w:proofErr w:type="spellEnd"/>
      <w:r w:rsidRPr="00585D99">
        <w:rPr>
          <w:rFonts w:ascii="Times New Roman" w:hAnsi="Times New Roman" w:cs="Times New Roman"/>
          <w:b/>
          <w:sz w:val="24"/>
          <w:szCs w:val="24"/>
        </w:rPr>
        <w:t>-gated ion channels</w:t>
      </w:r>
      <w:r w:rsidRPr="00585D99">
        <w:rPr>
          <w:rFonts w:ascii="Times New Roman" w:hAnsi="Times New Roman" w:cs="Times New Roman"/>
          <w:sz w:val="24"/>
          <w:szCs w:val="24"/>
        </w:rPr>
        <w:t xml:space="preserve">, </w:t>
      </w:r>
      <w:r w:rsidRPr="00585D99">
        <w:rPr>
          <w:rFonts w:ascii="Times New Roman" w:hAnsi="Times New Roman" w:cs="Times New Roman"/>
          <w:b/>
          <w:sz w:val="24"/>
          <w:szCs w:val="24"/>
        </w:rPr>
        <w:t xml:space="preserve">G protein-coupled receptors, </w:t>
      </w:r>
      <w:r w:rsidRPr="00585D99">
        <w:rPr>
          <w:rFonts w:ascii="Times New Roman" w:hAnsi="Times New Roman" w:cs="Times New Roman"/>
          <w:sz w:val="24"/>
          <w:szCs w:val="24"/>
        </w:rPr>
        <w:t>and</w:t>
      </w:r>
      <w:r w:rsidRPr="00585D99">
        <w:rPr>
          <w:rFonts w:ascii="Times New Roman" w:hAnsi="Times New Roman" w:cs="Times New Roman"/>
          <w:b/>
          <w:sz w:val="24"/>
          <w:szCs w:val="24"/>
        </w:rPr>
        <w:t xml:space="preserve"> receptor tyrosine </w:t>
      </w:r>
      <w:proofErr w:type="spellStart"/>
      <w:r w:rsidRPr="00585D99">
        <w:rPr>
          <w:rFonts w:ascii="Times New Roman" w:hAnsi="Times New Roman" w:cs="Times New Roman"/>
          <w:b/>
          <w:sz w:val="24"/>
          <w:szCs w:val="24"/>
        </w:rPr>
        <w:t>kinases</w:t>
      </w:r>
      <w:proofErr w:type="spellEnd"/>
      <w:r w:rsidRPr="00585D99">
        <w:rPr>
          <w:rFonts w:ascii="Times New Roman" w:hAnsi="Times New Roman" w:cs="Times New Roman"/>
          <w:b/>
          <w:sz w:val="24"/>
          <w:szCs w:val="24"/>
        </w:rPr>
        <w:t>.</w:t>
      </w:r>
    </w:p>
    <w:p w:rsidR="00985B15" w:rsidRDefault="00985B15" w:rsidP="00985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8032" cy="2076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927" cy="207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85D99">
        <w:rPr>
          <w:rFonts w:ascii="Times New Roman" w:hAnsi="Times New Roman" w:cs="Times New Roman"/>
          <w:b/>
          <w:sz w:val="24"/>
          <w:szCs w:val="24"/>
        </w:rPr>
        <w:t>ligand</w:t>
      </w:r>
      <w:proofErr w:type="spellEnd"/>
      <w:r w:rsidRPr="00585D99">
        <w:rPr>
          <w:rFonts w:ascii="Times New Roman" w:hAnsi="Times New Roman" w:cs="Times New Roman"/>
          <w:b/>
          <w:sz w:val="24"/>
          <w:szCs w:val="24"/>
        </w:rPr>
        <w:t>-gated</w:t>
      </w:r>
      <w:proofErr w:type="gramEnd"/>
      <w:r w:rsidRPr="00585D99">
        <w:rPr>
          <w:rFonts w:ascii="Times New Roman" w:hAnsi="Times New Roman" w:cs="Times New Roman"/>
          <w:b/>
          <w:sz w:val="24"/>
          <w:szCs w:val="24"/>
        </w:rPr>
        <w:t xml:space="preserve"> ion channels</w:t>
      </w:r>
    </w:p>
    <w:p w:rsidR="00985B15" w:rsidRDefault="00985B15" w:rsidP="0098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4654" cy="52673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55" cy="527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E4" w:rsidRDefault="00C024E4"/>
    <w:sectPr w:rsidR="00C024E4" w:rsidSect="00C0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B15"/>
    <w:rsid w:val="00576BB1"/>
    <w:rsid w:val="006B3B09"/>
    <w:rsid w:val="007246C3"/>
    <w:rsid w:val="00725932"/>
    <w:rsid w:val="008A5A7F"/>
    <w:rsid w:val="00985B15"/>
    <w:rsid w:val="009C33D7"/>
    <w:rsid w:val="00A543BC"/>
    <w:rsid w:val="00C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9205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</dc:creator>
  <cp:lastModifiedBy>nivedita</cp:lastModifiedBy>
  <cp:revision>2</cp:revision>
  <dcterms:created xsi:type="dcterms:W3CDTF">2020-04-17T07:03:00Z</dcterms:created>
  <dcterms:modified xsi:type="dcterms:W3CDTF">2020-04-23T16:49:00Z</dcterms:modified>
</cp:coreProperties>
</file>